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8101E" w:rsidRDefault="0048101E">
      <w:r>
        <w:t>Naam</w:t>
      </w:r>
    </w:p>
    <w:p w:rsidR="0048101E" w:rsidRDefault="0048101E">
      <w:r>
        <w:t>Adres</w:t>
      </w:r>
      <w:bookmarkStart w:id="0" w:name="_GoBack"/>
      <w:bookmarkEnd w:id="0"/>
    </w:p>
    <w:p w:rsidR="0048101E" w:rsidRDefault="0048101E">
      <w:r>
        <w:t>Woonplaats</w:t>
      </w:r>
    </w:p>
    <w:p w:rsidR="0048101E" w:rsidRDefault="0048101E"/>
    <w:p w:rsidR="0055152C" w:rsidRDefault="0048101E">
      <w:r>
        <w:t>Aan; Ministerie van Volksgezondheid, Welzijn en Sport</w:t>
      </w:r>
    </w:p>
    <w:p w:rsidR="0048101E" w:rsidRDefault="0048101E">
      <w:r>
        <w:t>T.a.v. Directie Wetgeving en Juridische Zaken</w:t>
      </w:r>
    </w:p>
    <w:p w:rsidR="0048101E" w:rsidRDefault="0048101E">
      <w:r>
        <w:t>Postbus 20350</w:t>
      </w:r>
    </w:p>
    <w:p w:rsidR="0048101E" w:rsidRDefault="0048101E">
      <w:r>
        <w:t>2500 EJ Den Haag</w:t>
      </w:r>
    </w:p>
    <w:p w:rsidR="0048101E" w:rsidRDefault="0048101E"/>
    <w:p w:rsidR="0048101E" w:rsidRDefault="00BF7C11">
      <w:r>
        <w:rPr>
          <w:b/>
          <w:bCs/>
        </w:rPr>
        <w:t xml:space="preserve">                                              </w:t>
      </w:r>
      <w:r w:rsidR="0048101E" w:rsidRPr="0085337E">
        <w:rPr>
          <w:b/>
          <w:bCs/>
          <w:u w:val="single"/>
        </w:rPr>
        <w:t>BEZWAARSCHRIFT</w:t>
      </w:r>
      <w:r w:rsidR="0048101E">
        <w:t xml:space="preserve"> d.d.……..</w:t>
      </w:r>
    </w:p>
    <w:p w:rsidR="0048101E" w:rsidRDefault="0048101E"/>
    <w:p w:rsidR="00556E1F" w:rsidRDefault="0048101E" w:rsidP="00556E1F">
      <w:r>
        <w:t>Ondergetekende  ……….  maakt hierbij bezwaar tegen het in de Staatscourant (2021, 4662) gepubliceerde Besluit van de Minister van Volksgezondheid en Sport</w:t>
      </w:r>
      <w:r w:rsidR="00556E1F">
        <w:t xml:space="preserve">, </w:t>
      </w:r>
      <w:r w:rsidR="00556E1F">
        <w:t>H.M. de Jonge</w:t>
      </w:r>
    </w:p>
    <w:p w:rsidR="0048101E" w:rsidRDefault="0048101E">
      <w:r>
        <w:t>d.d. 25 januari 2021, kenmerk 1803611-216444-PDC19, aanwijzing ex artikel 34, eerste lid, Wet publieke gezondheid.</w:t>
      </w:r>
      <w:r w:rsidR="002D4660">
        <w:t xml:space="preserve"> (</w:t>
      </w:r>
      <w:r w:rsidR="00161F29">
        <w:t>D</w:t>
      </w:r>
      <w:r w:rsidR="002D4660">
        <w:t>atum publicatie 02-02-2021).</w:t>
      </w:r>
    </w:p>
    <w:p w:rsidR="0048101E" w:rsidRDefault="0048101E"/>
    <w:p w:rsidR="0048101E" w:rsidRPr="00DC4BD2" w:rsidRDefault="0048101E">
      <w:pPr>
        <w:rPr>
          <w:b/>
          <w:bCs/>
          <w:u w:val="single"/>
        </w:rPr>
      </w:pPr>
      <w:r w:rsidRPr="0048101E">
        <w:rPr>
          <w:b/>
          <w:bCs/>
        </w:rPr>
        <w:t xml:space="preserve">Artikel </w:t>
      </w:r>
      <w:r>
        <w:rPr>
          <w:b/>
          <w:bCs/>
        </w:rPr>
        <w:t>1</w:t>
      </w:r>
      <w:r>
        <w:t xml:space="preserve"> van het besluit; Het Universitair Medisch Centrum Groningen wordt aangewezen als ziekenhuis waar gedwongen isolatie van (vermoedelijke) patiënten met covid-19 (geïnfecteerd met SARS-C0V-2 virus) plaatsvindt als bedoeld in artikel 31 </w:t>
      </w:r>
      <w:proofErr w:type="spellStart"/>
      <w:r>
        <w:t>Wpg</w:t>
      </w:r>
      <w:proofErr w:type="spellEnd"/>
      <w:r>
        <w:t>.</w:t>
      </w:r>
    </w:p>
    <w:p w:rsidR="0048101E" w:rsidRDefault="0048101E"/>
    <w:p w:rsidR="0048101E" w:rsidRDefault="0048101E">
      <w:r w:rsidRPr="00556E1F">
        <w:rPr>
          <w:b/>
          <w:bCs/>
        </w:rPr>
        <w:t>Artikel 2</w:t>
      </w:r>
      <w:r>
        <w:t xml:space="preserve"> van het besluit</w:t>
      </w:r>
      <w:r w:rsidR="00556E1F">
        <w:t>; Dit besluit treedt in werking met ingang van de dag na de datum van uitgifte van de Staatscourant waarin het wordt geplaatst.</w:t>
      </w:r>
    </w:p>
    <w:p w:rsidR="0012083B" w:rsidRDefault="0012083B" w:rsidP="0012083B"/>
    <w:p w:rsidR="00DC4BD2" w:rsidRPr="00DC4BD2" w:rsidRDefault="00DC4BD2" w:rsidP="00DC4BD2">
      <w:pPr>
        <w:rPr>
          <w:b/>
          <w:bCs/>
          <w:u w:val="single"/>
        </w:rPr>
      </w:pPr>
      <w:r w:rsidRPr="00DC4BD2">
        <w:rPr>
          <w:b/>
          <w:bCs/>
          <w:u w:val="single"/>
        </w:rPr>
        <w:t>Op grond van artikel 7:1 van de Algemene we</w:t>
      </w:r>
      <w:r w:rsidR="00895C25">
        <w:rPr>
          <w:b/>
          <w:bCs/>
          <w:u w:val="single"/>
        </w:rPr>
        <w:t>t</w:t>
      </w:r>
      <w:r w:rsidRPr="00DC4BD2">
        <w:rPr>
          <w:b/>
          <w:bCs/>
          <w:u w:val="single"/>
        </w:rPr>
        <w:t xml:space="preserve"> bestuursrecht maak ik bezwaar.</w:t>
      </w:r>
    </w:p>
    <w:p w:rsidR="00DC4BD2" w:rsidRDefault="00DC4BD2" w:rsidP="0012083B">
      <w:pPr>
        <w:rPr>
          <w:b/>
          <w:bCs/>
          <w:u w:val="single"/>
        </w:rPr>
      </w:pPr>
    </w:p>
    <w:p w:rsidR="00556E1F" w:rsidRDefault="00556E1F" w:rsidP="0012083B">
      <w:r w:rsidRPr="0012083B">
        <w:rPr>
          <w:b/>
          <w:bCs/>
          <w:u w:val="single"/>
        </w:rPr>
        <w:t>Redenen van bezwaar</w:t>
      </w:r>
      <w:r>
        <w:t>.</w:t>
      </w:r>
    </w:p>
    <w:p w:rsidR="00556E1F" w:rsidRDefault="00556E1F">
      <w:r>
        <w:t xml:space="preserve">Zoals ook aan de minister bekend, is er geen sprake van een pandemie. De </w:t>
      </w:r>
      <w:proofErr w:type="spellStart"/>
      <w:r w:rsidRPr="00556E1F">
        <w:rPr>
          <w:i/>
          <w:iCs/>
        </w:rPr>
        <w:t>infection</w:t>
      </w:r>
      <w:proofErr w:type="spellEnd"/>
      <w:r w:rsidRPr="00556E1F">
        <w:rPr>
          <w:i/>
          <w:iCs/>
        </w:rPr>
        <w:t xml:space="preserve"> </w:t>
      </w:r>
      <w:proofErr w:type="spellStart"/>
      <w:r w:rsidRPr="00556E1F">
        <w:rPr>
          <w:i/>
          <w:iCs/>
        </w:rPr>
        <w:t>fatality</w:t>
      </w:r>
      <w:proofErr w:type="spellEnd"/>
      <w:r w:rsidRPr="00556E1F">
        <w:rPr>
          <w:i/>
          <w:iCs/>
        </w:rPr>
        <w:t xml:space="preserve"> </w:t>
      </w:r>
      <w:proofErr w:type="spellStart"/>
      <w:r w:rsidRPr="00556E1F">
        <w:rPr>
          <w:i/>
          <w:iCs/>
        </w:rPr>
        <w:t>rate</w:t>
      </w:r>
      <w:proofErr w:type="spellEnd"/>
      <w:r>
        <w:t xml:space="preserve"> is rond de </w:t>
      </w:r>
      <w:r w:rsidRPr="00556E1F">
        <w:rPr>
          <w:u w:val="single"/>
        </w:rPr>
        <w:t>kwart procent</w:t>
      </w:r>
      <w:r>
        <w:t xml:space="preserve">. Dit sterftecijfer is te vergelijken met sterftecijfers van voorgaande influenza-jaren. Met andere woorden, het aantal mensen dat overlijdt en veelal ten onrechte wordt geboekt” als </w:t>
      </w:r>
      <w:proofErr w:type="spellStart"/>
      <w:r w:rsidRPr="0012083B">
        <w:rPr>
          <w:i/>
          <w:iCs/>
        </w:rPr>
        <w:t>covid</w:t>
      </w:r>
      <w:proofErr w:type="spellEnd"/>
      <w:r w:rsidRPr="0012083B">
        <w:rPr>
          <w:i/>
          <w:iCs/>
        </w:rPr>
        <w:t>-dode</w:t>
      </w:r>
      <w:r>
        <w:t xml:space="preserve">, is niet afwijkend </w:t>
      </w:r>
      <w:r w:rsidR="0012083B">
        <w:t xml:space="preserve">aan de door het CBS </w:t>
      </w:r>
      <w:r w:rsidR="00DC4BD2">
        <w:t xml:space="preserve">in het verleden en nu, </w:t>
      </w:r>
      <w:r w:rsidR="0012083B">
        <w:t>gepubliceerde sterftecijfer</w:t>
      </w:r>
      <w:r w:rsidR="00895C25">
        <w:t>.</w:t>
      </w:r>
    </w:p>
    <w:p w:rsidR="0012083B" w:rsidRDefault="0012083B"/>
    <w:p w:rsidR="0012083B" w:rsidRDefault="0012083B">
      <w:r>
        <w:t xml:space="preserve">In bedoeld </w:t>
      </w:r>
      <w:r w:rsidR="003C7CE8">
        <w:t>besluit</w:t>
      </w:r>
      <w:r>
        <w:t xml:space="preserve"> wordt gesteld dat patiënten </w:t>
      </w:r>
      <w:r w:rsidRPr="003C7CE8">
        <w:rPr>
          <w:i/>
          <w:iCs/>
          <w:u w:val="single"/>
        </w:rPr>
        <w:t>die vermoedelijk zijn besmet</w:t>
      </w:r>
      <w:r>
        <w:t xml:space="preserve"> en niet willen meewerken aan isolatie, gedwongen kunnen worden opgenomen.</w:t>
      </w:r>
    </w:p>
    <w:p w:rsidR="0012083B" w:rsidRDefault="0012083B"/>
    <w:p w:rsidR="0012083B" w:rsidRDefault="0012083B">
      <w:r>
        <w:t>Zoals eveneens genoegzaam bekend had moeten zijn aan de minister is “</w:t>
      </w:r>
      <w:r w:rsidRPr="00DC4BD2">
        <w:rPr>
          <w:i/>
          <w:iCs/>
        </w:rPr>
        <w:t>een vermoeden</w:t>
      </w:r>
      <w:r>
        <w:t xml:space="preserve">” niet voldoende om van </w:t>
      </w:r>
      <w:r w:rsidRPr="002D4660">
        <w:rPr>
          <w:color w:val="000000" w:themeColor="text1"/>
        </w:rPr>
        <w:t>rechtswege</w:t>
      </w:r>
      <w:r>
        <w:t xml:space="preserve"> voor de burger dermate zwaarwegende en vrijheid beperkende maatregelen te nemen. Daarbij komt het voldongen feit dat de, te doen gebruikelijke, PCR-test volstrekt ongeschikt is om vast te stellen of er van besmetting sprake kan zijn. Kortheidshalve verwijs ik naar de </w:t>
      </w:r>
      <w:r w:rsidRPr="0012083B">
        <w:rPr>
          <w:i/>
          <w:iCs/>
        </w:rPr>
        <w:t xml:space="preserve">World Health </w:t>
      </w:r>
      <w:proofErr w:type="spellStart"/>
      <w:r w:rsidRPr="0012083B">
        <w:rPr>
          <w:i/>
          <w:iCs/>
        </w:rPr>
        <w:t>Organisation</w:t>
      </w:r>
      <w:proofErr w:type="spellEnd"/>
      <w:r>
        <w:t xml:space="preserve"> die, weliswaar na veel misinformatie zijden</w:t>
      </w:r>
      <w:r w:rsidR="00DC4BD2">
        <w:t>s</w:t>
      </w:r>
      <w:r>
        <w:t xml:space="preserve"> hen, nu heeft vastgesteld dat bedoelde test </w:t>
      </w:r>
      <w:r w:rsidR="00DC4BD2">
        <w:t>te veel</w:t>
      </w:r>
      <w:r>
        <w:t xml:space="preserve"> </w:t>
      </w:r>
      <w:r w:rsidRPr="00DC4BD2">
        <w:rPr>
          <w:i/>
          <w:iCs/>
        </w:rPr>
        <w:t>vals-positieven</w:t>
      </w:r>
      <w:r>
        <w:t xml:space="preserve"> geeft.</w:t>
      </w:r>
      <w:r w:rsidR="00DC4BD2">
        <w:t xml:space="preserve"> </w:t>
      </w:r>
      <w:r w:rsidR="00BF7C11">
        <w:t>In herinnering breng ik</w:t>
      </w:r>
      <w:r w:rsidR="00DC4BD2">
        <w:t xml:space="preserve"> dat bedoeld virus al in de zestigerjaren gesignaleerd is. Met andere woorden, velen hebben bedoeld virus wellicht gehad. De symptomen van </w:t>
      </w:r>
      <w:proofErr w:type="spellStart"/>
      <w:r w:rsidR="00DC4BD2">
        <w:t>Covid</w:t>
      </w:r>
      <w:proofErr w:type="spellEnd"/>
      <w:r w:rsidR="00DC4BD2">
        <w:t xml:space="preserve"> komen, zoals bekend, overeen met die van Influenza. </w:t>
      </w:r>
    </w:p>
    <w:p w:rsidR="00DC4BD2" w:rsidRDefault="00DC4BD2"/>
    <w:p w:rsidR="00DC4BD2" w:rsidRDefault="00DC4BD2">
      <w:r>
        <w:t>Bedoelde maatregel is derhalve dan ook absurd en indien deze coûte que c</w:t>
      </w:r>
      <w:r>
        <w:t>oûte</w:t>
      </w:r>
      <w:r>
        <w:t xml:space="preserve"> erdoor wordt gedrukt, dan is zulks in strijd met </w:t>
      </w:r>
      <w:r w:rsidRPr="00BF7C11">
        <w:rPr>
          <w:b/>
          <w:bCs/>
        </w:rPr>
        <w:t>Artikel 10</w:t>
      </w:r>
      <w:r>
        <w:t xml:space="preserve">  </w:t>
      </w:r>
      <w:r w:rsidR="00BF7C11">
        <w:t>(</w:t>
      </w:r>
      <w:r w:rsidR="00BF7C11" w:rsidRPr="00BF7C11">
        <w:rPr>
          <w:i/>
          <w:iCs/>
        </w:rPr>
        <w:t xml:space="preserve">iedereen heeft, behoudens bij of </w:t>
      </w:r>
      <w:r w:rsidR="00BF7C11" w:rsidRPr="00BF7C11">
        <w:rPr>
          <w:i/>
          <w:iCs/>
        </w:rPr>
        <w:lastRenderedPageBreak/>
        <w:t>krachtens de wet te stellen beperkingen, recht op eerbiediging van zijn persoonlijke levenssfeer</w:t>
      </w:r>
      <w:r w:rsidR="00BF7C11">
        <w:rPr>
          <w:i/>
          <w:iCs/>
        </w:rPr>
        <w:t>)</w:t>
      </w:r>
      <w:r w:rsidR="00BF7C11">
        <w:t xml:space="preserve"> </w:t>
      </w:r>
      <w:r>
        <w:t xml:space="preserve">en </w:t>
      </w:r>
      <w:r w:rsidR="00BF7C11" w:rsidRPr="00BF7C11">
        <w:rPr>
          <w:b/>
          <w:bCs/>
        </w:rPr>
        <w:t xml:space="preserve">Artikel </w:t>
      </w:r>
      <w:r w:rsidRPr="00BF7C11">
        <w:rPr>
          <w:b/>
          <w:bCs/>
        </w:rPr>
        <w:t>11</w:t>
      </w:r>
      <w:r>
        <w:t xml:space="preserve"> </w:t>
      </w:r>
      <w:r w:rsidR="00BF7C11" w:rsidRPr="00BF7C11">
        <w:rPr>
          <w:i/>
          <w:iCs/>
        </w:rPr>
        <w:t>(onaantastbaarheid van het lichaam)</w:t>
      </w:r>
      <w:r w:rsidR="00BF7C11" w:rsidRPr="00BF7C11">
        <w:rPr>
          <w:i/>
          <w:iCs/>
        </w:rPr>
        <w:t xml:space="preserve"> </w:t>
      </w:r>
      <w:r w:rsidRPr="00BF7C11">
        <w:t>van de grondwet</w:t>
      </w:r>
      <w:r w:rsidR="00BF7C11">
        <w:t>.</w:t>
      </w:r>
    </w:p>
    <w:p w:rsidR="00BF7C11" w:rsidRDefault="00BF7C11"/>
    <w:p w:rsidR="00BF7C11" w:rsidRPr="003C7CE8" w:rsidRDefault="00BF7C11">
      <w:pPr>
        <w:rPr>
          <w:b/>
          <w:bCs/>
        </w:rPr>
      </w:pPr>
      <w:r w:rsidRPr="003C7CE8">
        <w:rPr>
          <w:b/>
          <w:bCs/>
        </w:rPr>
        <w:t>Asymptomatisch of presymptomatisch.</w:t>
      </w:r>
    </w:p>
    <w:p w:rsidR="009E1BC4" w:rsidRPr="00BF7C11" w:rsidRDefault="009E1BC4">
      <w:pPr>
        <w:rPr>
          <w:i/>
          <w:iCs/>
        </w:rPr>
      </w:pPr>
      <w:r>
        <w:t>Inmiddels is bekend dat indien een persoon a</w:t>
      </w:r>
      <w:r>
        <w:t>symptomatisch</w:t>
      </w:r>
      <w:r>
        <w:t xml:space="preserve"> (COVID-19) is, dat die persoon veel minder besmettelijk is dan aanvankelijk werd gedacht.</w:t>
      </w:r>
    </w:p>
    <w:p w:rsidR="0012083B" w:rsidRDefault="00BF7C11">
      <w:r>
        <w:t xml:space="preserve">Het moge duidelijk zijn dat zelfs als er sprake is van </w:t>
      </w:r>
      <w:r>
        <w:t>presymptomatisch</w:t>
      </w:r>
      <w:r w:rsidR="002D4660">
        <w:t>e klachten</w:t>
      </w:r>
      <w:r>
        <w:t xml:space="preserve">, </w:t>
      </w:r>
      <w:r w:rsidR="009E1BC4">
        <w:t xml:space="preserve">dat men gedurende </w:t>
      </w:r>
      <w:r w:rsidR="003C7CE8">
        <w:t xml:space="preserve">slechts </w:t>
      </w:r>
      <w:r w:rsidR="009E1BC4">
        <w:t>zeven dagen besmettelijk kan zijn. Echter zulks geldt ook voor andere ziektes zoals griep, mazelen en waterpokken.</w:t>
      </w:r>
    </w:p>
    <w:p w:rsidR="009E1BC4" w:rsidRDefault="009E1BC4"/>
    <w:p w:rsidR="009E1BC4" w:rsidRDefault="009E1BC4">
      <w:r>
        <w:t>De GGD adviseert derhalve om slechts te testen indien er sprake is van klachten. Een “vermoeden” is dus geen basis om maatregelen te nemen.</w:t>
      </w:r>
    </w:p>
    <w:p w:rsidR="00AB3CA2" w:rsidRDefault="00AB3CA2"/>
    <w:p w:rsidR="00AB3CA2" w:rsidRDefault="00AB3CA2" w:rsidP="00AB3CA2">
      <w:r>
        <w:t>Ten overvloede</w:t>
      </w:r>
      <w:r>
        <w:t xml:space="preserve"> meld ik dat tijdens bovengenoemde ziekteverschijnselen er in het verleden nimmer bedoelde absurde en vrijheid berovende maatregelen zijn genomen.</w:t>
      </w:r>
    </w:p>
    <w:p w:rsidR="003C7CE8" w:rsidRDefault="003C7CE8" w:rsidP="00AB3CA2"/>
    <w:p w:rsidR="003C7CE8" w:rsidRDefault="003C7CE8" w:rsidP="00AB3CA2">
      <w:r>
        <w:t xml:space="preserve">Het door de minister genomen besluit is dan ook in strijd met de grondwet en moet </w:t>
      </w:r>
      <w:r w:rsidR="00B01B07">
        <w:t xml:space="preserve">derhalve </w:t>
      </w:r>
      <w:r>
        <w:t>worden vernietigd.</w:t>
      </w:r>
    </w:p>
    <w:p w:rsidR="003C7CE8" w:rsidRDefault="003C7CE8" w:rsidP="00AB3CA2"/>
    <w:p w:rsidR="003C7CE8" w:rsidRDefault="00270EB0" w:rsidP="00AB3CA2">
      <w:r>
        <w:t>Groetend,</w:t>
      </w:r>
    </w:p>
    <w:p w:rsidR="00270EB0" w:rsidRDefault="00270EB0" w:rsidP="00AB3CA2"/>
    <w:p w:rsidR="00270EB0" w:rsidRDefault="00270EB0" w:rsidP="00AB3CA2"/>
    <w:p w:rsidR="003C7CE8" w:rsidRDefault="003C7CE8" w:rsidP="00AB3CA2"/>
    <w:p w:rsidR="003C7CE8" w:rsidRDefault="003C7CE8" w:rsidP="00AB3CA2"/>
    <w:p w:rsidR="00AB3CA2" w:rsidRDefault="00AB3CA2" w:rsidP="00AB3CA2"/>
    <w:p w:rsidR="00AB3CA2" w:rsidRDefault="00AB3CA2" w:rsidP="00AB3CA2"/>
    <w:p w:rsidR="00AB3CA2" w:rsidRDefault="00AB3CA2"/>
    <w:p w:rsidR="0012083B" w:rsidRDefault="0012083B"/>
    <w:p w:rsidR="00556E1F" w:rsidRDefault="00556E1F"/>
    <w:p w:rsidR="00556E1F" w:rsidRDefault="00556E1F">
      <w:r>
        <w:t xml:space="preserve"> </w:t>
      </w:r>
    </w:p>
    <w:p w:rsidR="0048101E" w:rsidRDefault="0048101E"/>
    <w:sectPr w:rsidR="0048101E" w:rsidSect="00D37D1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EB19DB"/>
    <w:multiLevelType w:val="hybridMultilevel"/>
    <w:tmpl w:val="3830DEC6"/>
    <w:lvl w:ilvl="0" w:tplc="A092A96C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01E"/>
    <w:rsid w:val="0012083B"/>
    <w:rsid w:val="00161F29"/>
    <w:rsid w:val="00270EB0"/>
    <w:rsid w:val="002C6FDD"/>
    <w:rsid w:val="002D4660"/>
    <w:rsid w:val="003C7CE8"/>
    <w:rsid w:val="0048101E"/>
    <w:rsid w:val="0055152C"/>
    <w:rsid w:val="00556E1F"/>
    <w:rsid w:val="0085337E"/>
    <w:rsid w:val="00895C25"/>
    <w:rsid w:val="009E1BC4"/>
    <w:rsid w:val="00AB3CA2"/>
    <w:rsid w:val="00B01B07"/>
    <w:rsid w:val="00BF7C11"/>
    <w:rsid w:val="00D37D14"/>
    <w:rsid w:val="00DC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F0A58C2"/>
  <w15:chartTrackingRefBased/>
  <w15:docId w15:val="{C404E843-4F70-4043-9CB9-82E1FBADF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208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527</Words>
  <Characters>3010</Characters>
  <Application>Microsoft Office Word</Application>
  <DocSecurity>0</DocSecurity>
  <Lines>100</Lines>
  <Paragraphs>59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2021-02-04T18:06:00Z</dcterms:created>
  <dcterms:modified xsi:type="dcterms:W3CDTF">2021-02-04T19:32:00Z</dcterms:modified>
</cp:coreProperties>
</file>